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83" w:rsidRPr="00D124FC" w:rsidRDefault="00B942B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D124FC">
        <w:rPr>
          <w:rFonts w:ascii="华文中宋" w:eastAsia="华文中宋" w:hAnsi="华文中宋" w:hint="eastAsia"/>
          <w:b/>
          <w:sz w:val="36"/>
          <w:szCs w:val="36"/>
        </w:rPr>
        <w:t>大学生创新创业训练管理系统</w:t>
      </w:r>
      <w:r w:rsidR="00FC4EF0" w:rsidRPr="00D124FC">
        <w:rPr>
          <w:rFonts w:ascii="华文中宋" w:eastAsia="华文中宋" w:hAnsi="华文中宋" w:hint="eastAsia"/>
          <w:b/>
          <w:sz w:val="36"/>
          <w:szCs w:val="36"/>
        </w:rPr>
        <w:t>评委操作指南</w:t>
      </w:r>
    </w:p>
    <w:p w:rsidR="00D124FC" w:rsidRDefault="00D124FC" w:rsidP="00D124FC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bookmarkStart w:id="0" w:name="_Toc13394"/>
      <w:bookmarkStart w:id="1" w:name="一、项目申报部分"/>
      <w:bookmarkStart w:id="2" w:name="二、项目审核部分"/>
      <w:r>
        <w:rPr>
          <w:rFonts w:ascii="华文中宋" w:eastAsia="华文中宋" w:hAnsi="华文中宋" w:hint="eastAsia"/>
          <w:b/>
          <w:sz w:val="32"/>
          <w:szCs w:val="32"/>
        </w:rPr>
        <w:t>（2023年大创项目申报评审使用）</w:t>
      </w:r>
    </w:p>
    <w:p w:rsidR="00D124FC" w:rsidRPr="00AD3B5E" w:rsidRDefault="00D124FC" w:rsidP="00D124FC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AD3B5E">
        <w:rPr>
          <w:rFonts w:ascii="黑体" w:eastAsia="黑体" w:hAnsi="黑体" w:hint="eastAsia"/>
          <w:sz w:val="28"/>
          <w:szCs w:val="28"/>
        </w:rPr>
        <w:t>一、账号登录</w:t>
      </w:r>
    </w:p>
    <w:p w:rsidR="00D124FC" w:rsidRDefault="00D124FC" w:rsidP="00D124FC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（一）登录方法</w:t>
      </w:r>
    </w:p>
    <w:p w:rsidR="00D124FC" w:rsidRDefault="00D124FC" w:rsidP="00D124F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方法1：您可在浏览器地址栏输入网址进入系统：</w:t>
      </w:r>
      <w:hyperlink r:id="rId8" w:history="1">
        <w:r>
          <w:rPr>
            <w:rStyle w:val="a9"/>
            <w:rFonts w:ascii="宋体" w:hAnsi="宋体"/>
            <w:sz w:val="24"/>
          </w:rPr>
          <w:t>http://dxscxcy.hzau.edu.cn/</w:t>
        </w:r>
      </w:hyperlink>
      <w:r>
        <w:rPr>
          <w:rFonts w:ascii="宋体" w:hAnsi="宋体" w:hint="eastAsia"/>
          <w:sz w:val="24"/>
        </w:rPr>
        <w:t>；</w:t>
      </w:r>
    </w:p>
    <w:p w:rsidR="00D124FC" w:rsidRDefault="00D124FC" w:rsidP="00D124F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方法2：进入华中农业大学本科生院网站（</w:t>
      </w:r>
      <w:hyperlink r:id="rId9" w:history="1">
        <w:r>
          <w:rPr>
            <w:rStyle w:val="a9"/>
            <w:rFonts w:ascii="宋体" w:hAnsi="宋体"/>
            <w:sz w:val="24"/>
          </w:rPr>
          <w:t>http://bksy.hzau.edu.cn/</w:t>
        </w:r>
      </w:hyperlink>
      <w:r>
        <w:rPr>
          <w:rFonts w:ascii="宋体" w:hAnsi="宋体" w:hint="eastAsia"/>
          <w:sz w:val="24"/>
        </w:rPr>
        <w:t xml:space="preserve"> ）主页，点击右侧文字链接“大学生创新创业管理系统”，如下图；</w:t>
      </w:r>
    </w:p>
    <w:p w:rsidR="00D124FC" w:rsidRDefault="00D124FC" w:rsidP="00D124FC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自选图形 14" o:spid="_x0000_s2054" type="#_x0000_t66" style="position:absolute;margin-left:360.05pt;margin-top:151.8pt;width:54.05pt;height:11.55pt;rotation:-2129465fd;z-index:251660288" o:gfxdata="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0Jl01dsAAAALAQAADwAAAAAA&#10;AAABACAAAAAiAAAAZHJzL2Rvd25yZXYueG1sUEsBAhQAFAAAAAgAh07iQKelv+CCAgAAMAUAAA4A&#10;AAAAAAAAAQAgAAAAKgEAAGRycy9lMm9Eb2MueG1sUEsFBgAAAAAGAAYAWQEAAB4GAAAAAA==&#10;" adj="5399" fillcolor="#c0504d" strokecolor="#f2f2f2" strokeweight="3pt">
            <v:shadow on="t" color="#622423" opacity=".5" offset="1pt"/>
          </v:shape>
        </w:pic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412105" cy="2668905"/>
            <wp:effectExtent l="1905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05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4FC" w:rsidRDefault="00D124FC" w:rsidP="00D124FC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860040" cy="1573530"/>
            <wp:effectExtent l="19050" t="0" r="0" b="0"/>
            <wp:docPr id="16" name="图片 2" descr="97I)P0S{@F$Y{FYM@SNNM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97I)P0S{@F$Y{FYM@SNNMG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4FC" w:rsidRDefault="00D124FC" w:rsidP="00D124F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方法3：进入华中农业大学网站“信息门户”-“日常工作”-“办公管理”，点击第二排第1个图标，如下图：</w:t>
      </w:r>
    </w:p>
    <w:p w:rsidR="00D124FC" w:rsidRDefault="00D124FC" w:rsidP="00D124FC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pict>
          <v:shape id="自选图形 15" o:spid="_x0000_s2056" type="#_x0000_t66" style="position:absolute;margin-left:321.25pt;margin-top:29.9pt;width:51.65pt;height:11.15pt;rotation:2754271fd;z-index:251662336" o:gfxdata="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HX3pL2wAAAAkBAAAPAAAAAAAA&#10;AAEAIAAAACIAAABkcnMvZG93bnJldi54bWxQSwECFAAUAAAACACHTuJA1Vw5woECAAAvBQAADgAA&#10;AAAAAAABACAAAAAqAQAAZHJzL2Uyb0RvYy54bWxQSwUGAAAAAAYABgBZAQAAHQYAAAAA&#10;" adj="5399" fillcolor="#c0504d" strokecolor="#f2f2f2" strokeweight="3pt">
            <v:shadow on="t" color="#622423" opacity=".5" offset="1pt"/>
          </v:shape>
        </w:pic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62880" cy="1775460"/>
            <wp:effectExtent l="19050" t="0" r="0" b="0"/>
            <wp:docPr id="14" name="图片 2" descr="{{44GS%9AQWDL[}XWYDQA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{{44GS%9AQWDL[}XWYDQAP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4FC" w:rsidRDefault="00D124FC" w:rsidP="00D124FC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自选图形 16" o:spid="_x0000_s2055" type="#_x0000_t66" style="position:absolute;left:0;text-align:left;margin-left:60.55pt;margin-top:172.1pt;width:46.65pt;height:11.15pt;rotation:2754271fd;z-index:251661312" o:gfxdata="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1xu6Y9oAAAALAQAADwAAAAAAAAAB&#10;ACAAAAAiAAAAZHJzL2Rvd25yZXYueG1sUEsBAhQAFAAAAAgAh07iQLA/5f2AAgAALwUAAA4AAAAA&#10;AAAAAQAgAAAAKQEAAGRycy9lMm9Eb2MueG1sUEsFBgAAAAAGAAYAWQEAABsGAAAAAA==&#10;" adj="5399" fillcolor="#c0504d" strokecolor="#f2f2f2" strokeweight="3pt">
            <v:shadow on="t" color="#622423" opacity=".5" offset="1pt"/>
          </v:shape>
        </w:pic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157855" cy="2509520"/>
            <wp:effectExtent l="19050" t="0" r="4445" b="0"/>
            <wp:docPr id="13" name="图片 3" descr="L}`}7E$6{Z5R7CJC6}Y}}Q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L}`}7E$6{Z5R7CJC6}Y}}Q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4FC" w:rsidRDefault="00D124FC" w:rsidP="00D124FC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D124FC" w:rsidRDefault="00D124FC" w:rsidP="00D124FC">
      <w:pPr>
        <w:widowControl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  <w:r>
        <w:rPr>
          <w:rFonts w:ascii="宋体" w:hAnsi="宋体" w:hint="eastAsia"/>
          <w:sz w:val="24"/>
        </w:rPr>
        <w:t>进入系统平台登录页面。</w:t>
      </w:r>
      <w:r w:rsidRPr="00605577">
        <w:rPr>
          <w:rFonts w:ascii="宋体" w:hAnsi="宋体" w:hint="eastAsia"/>
          <w:b/>
          <w:color w:val="FF0000"/>
          <w:sz w:val="24"/>
        </w:rPr>
        <w:t>建议使用“融合门户登录”，</w:t>
      </w:r>
      <w:r>
        <w:rPr>
          <w:rFonts w:ascii="宋体" w:hAnsi="宋体" w:hint="eastAsia"/>
          <w:b/>
          <w:sz w:val="24"/>
        </w:rPr>
        <w:t>登录账号密码为学校统一身份认证信息，与您登录教务系统的账号密码一致。</w:t>
      </w:r>
    </w:p>
    <w:p w:rsidR="00D124FC" w:rsidRDefault="00D124FC" w:rsidP="00D124FC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自选图形 18" o:spid="_x0000_s2058" type="#_x0000_t66" style="position:absolute;margin-left:179.8pt;margin-top:73.25pt;width:46.65pt;height:11.15pt;rotation:2754271fd;z-index:251664384" o:gfxdata="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1xu6Y9oAAAALAQAADwAAAAAAAAAB&#10;ACAAAAAiAAAAZHJzL2Rvd25yZXYueG1sUEsBAhQAFAAAAAgAh07iQLA/5f2AAgAALwUAAA4AAAAA&#10;AAAAAQAgAAAAKQEAAGRycy9lMm9Eb2MueG1sUEsFBgAAAAAGAAYAWQEAABsGAAAAAA==&#10;" adj="5399" fillcolor="#c0504d" strokecolor="#f2f2f2" strokeweight="3pt">
            <v:shadow on="t" color="#622423" opacity=".5" offset="1pt"/>
          </v:shape>
        </w:pic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136900" cy="3253740"/>
            <wp:effectExtent l="19050" t="0" r="6350" b="0"/>
            <wp:docPr id="12" name="图片 1" descr="C:\Users\th\AppData\Roaming\Tencent\Users\158442510\QQ\WinTemp\RichOle\B$CLVYWX4_2WPXRGZH@9A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th\AppData\Roaming\Tencent\Users\158442510\QQ\WinTemp\RichOle\B$CLVYWX4_2WPXRGZH@9A6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4FC" w:rsidRDefault="00D124FC" w:rsidP="00D124F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初始设置：教师登陆账号为10504开头12位完整工号，初始密码为8位数生日。如遇统一身份认证密码错误，可系统找回或联系学校信息技术中心咨询、重置密码处理。访问系统如失败，可尝试更换浏览器，也可用手机浏览器登录访问。新用户初次登录系统后可补充完善自己的信息。</w:t>
      </w:r>
    </w:p>
    <w:p w:rsidR="00D124FC" w:rsidRDefault="00D124FC" w:rsidP="00D124FC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如您同时担任多个角色（指导教师、学院评委、学校评委等），可点击选择“学院专家”角色进入系统。如您想要切换角色，可点击页面右上角人像图标选择切换。</w:t>
      </w:r>
    </w:p>
    <w:p w:rsidR="00D124FC" w:rsidRDefault="00D124FC" w:rsidP="00D124FC">
      <w:pPr>
        <w:spacing w:line="360" w:lineRule="auto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4146550" cy="1616075"/>
            <wp:effectExtent l="19050" t="0" r="6350" b="0"/>
            <wp:docPr id="11" name="图片 3" descr="C:\Users\th\Documents\Tencent Files\158442510\Image\C2C\Image1\69{HI`S`B$W55XS$QC5B%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th\Documents\Tencent Files\158442510\Image\C2C\Image1\69{HI`S`B$W55XS$QC5B%M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4FC" w:rsidRDefault="00D124FC" w:rsidP="00D124FC">
      <w:pPr>
        <w:spacing w:line="360" w:lineRule="auto"/>
        <w:rPr>
          <w:sz w:val="24"/>
        </w:rPr>
      </w:pPr>
      <w:r>
        <w:rPr>
          <w:rFonts w:ascii="宋体" w:hAnsi="宋体" w:cs="宋体"/>
          <w:kern w:val="0"/>
          <w:sz w:val="24"/>
        </w:rPr>
        <w:pict>
          <v:shape id="自选图形 17" o:spid="_x0000_s2057" type="#_x0000_t66" style="position:absolute;left:0;text-align:left;margin-left:189.75pt;margin-top:234.25pt;width:46.65pt;height:11.15pt;rotation:2754271fd;z-index:251663360" o:gfxdata="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1xu6Y9oAAAALAQAADwAAAAAAAAAB&#10;ACAAAAAiAAAAZHJzL2Rvd25yZXYueG1sUEsBAhQAFAAAAAgAh07iQLA/5f2AAgAALwUAAA4AAAAA&#10;AAAAAQAgAAAAKQEAAGRycy9lMm9Eb2MueG1sUEsFBgAAAAAGAAYAWQEAABsGAAAAAA==&#10;" adj="5399" fillcolor="#c0504d" strokecolor="#f2f2f2" strokeweight="3pt">
            <v:shadow on="t" color="#622423" opacity=".5" offset="1pt"/>
          </v:shape>
        </w:pict>
      </w:r>
      <w:r>
        <w:rPr>
          <w:noProof/>
          <w:sz w:val="24"/>
        </w:rPr>
        <w:drawing>
          <wp:inline distT="0" distB="0" distL="0" distR="0">
            <wp:extent cx="3328035" cy="3827780"/>
            <wp:effectExtent l="19050" t="0" r="5715" b="0"/>
            <wp:docPr id="1" name="图片 6" descr="C:\Users\th\Documents\Tencent Files\158442510\Image\C2C\Image1\5M}6QFN[[6RFW(]$LPV`$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th\Documents\Tencent Files\158442510\Image\C2C\Image1\5M}6QFN[[6RFW(]$LPV`$HE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82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683" w:rsidRPr="00D124FC" w:rsidRDefault="00FC4EF0" w:rsidP="00D124FC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D124FC">
        <w:rPr>
          <w:rFonts w:ascii="黑体" w:eastAsia="黑体" w:hAnsi="黑体" w:hint="eastAsia"/>
          <w:sz w:val="28"/>
          <w:szCs w:val="28"/>
        </w:rPr>
        <w:t>二、</w:t>
      </w:r>
      <w:bookmarkEnd w:id="0"/>
      <w:r w:rsidR="00D124FC">
        <w:rPr>
          <w:rFonts w:ascii="黑体" w:eastAsia="黑体" w:hAnsi="黑体" w:hint="eastAsia"/>
          <w:sz w:val="28"/>
          <w:szCs w:val="28"/>
        </w:rPr>
        <w:t>项目立项评审</w:t>
      </w:r>
    </w:p>
    <w:bookmarkEnd w:id="1"/>
    <w:bookmarkEnd w:id="2"/>
    <w:p w:rsidR="00390683" w:rsidRDefault="00B942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登录系统后，</w:t>
      </w:r>
      <w:r w:rsidR="00D124FC">
        <w:rPr>
          <w:rFonts w:hint="eastAsia"/>
          <w:sz w:val="28"/>
          <w:szCs w:val="28"/>
        </w:rPr>
        <w:t>在左边栏选择、</w:t>
      </w:r>
      <w:r>
        <w:rPr>
          <w:rFonts w:hint="eastAsia"/>
          <w:sz w:val="28"/>
          <w:szCs w:val="28"/>
        </w:rPr>
        <w:t>点击</w:t>
      </w:r>
      <w:r w:rsidR="00D124FC">
        <w:rPr>
          <w:rFonts w:hint="eastAsia"/>
          <w:sz w:val="28"/>
          <w:szCs w:val="28"/>
        </w:rPr>
        <w:t>“立项管理</w:t>
      </w:r>
      <w:r w:rsidR="00D124FC">
        <w:rPr>
          <w:sz w:val="28"/>
          <w:szCs w:val="28"/>
        </w:rPr>
        <w:t>—</w:t>
      </w:r>
      <w:r w:rsidR="00D124FC">
        <w:rPr>
          <w:rFonts w:hint="eastAsia"/>
          <w:sz w:val="28"/>
          <w:szCs w:val="28"/>
        </w:rPr>
        <w:t>专家审核项目”</w:t>
      </w:r>
      <w:r>
        <w:rPr>
          <w:rFonts w:hint="eastAsia"/>
          <w:sz w:val="28"/>
          <w:szCs w:val="28"/>
        </w:rPr>
        <w:t>，在页面上可查看待评审的项目和已评审的项目，项目的上方也会提示总项目数、待评项</w:t>
      </w:r>
      <w:r>
        <w:rPr>
          <w:rFonts w:hint="eastAsia"/>
          <w:sz w:val="28"/>
          <w:szCs w:val="28"/>
        </w:rPr>
        <w:lastRenderedPageBreak/>
        <w:t>目数、已评项目数。点击页面上列表“操作”字段中</w:t>
      </w:r>
      <w:r>
        <w:rPr>
          <w:noProof/>
        </w:rPr>
        <w:drawing>
          <wp:inline distT="0" distB="0" distL="114300" distR="114300">
            <wp:extent cx="723014" cy="423227"/>
            <wp:effectExtent l="19050" t="0" r="886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5705" cy="41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按钮进入评审页面。如下图所示：</w:t>
      </w:r>
    </w:p>
    <w:p w:rsidR="00390683" w:rsidRDefault="00B942B4">
      <w:pPr>
        <w:jc w:val="center"/>
      </w:pPr>
      <w:r>
        <w:rPr>
          <w:noProof/>
        </w:rPr>
        <w:drawing>
          <wp:inline distT="0" distB="0" distL="114300" distR="114300">
            <wp:extent cx="6052141" cy="2818211"/>
            <wp:effectExtent l="19050" t="0" r="5759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52943" cy="28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683" w:rsidRDefault="00B942B4" w:rsidP="00FC4EF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进入评审页面后，</w:t>
      </w:r>
      <w:r w:rsidR="00FC4EF0">
        <w:rPr>
          <w:rFonts w:hint="eastAsia"/>
          <w:sz w:val="28"/>
          <w:szCs w:val="28"/>
        </w:rPr>
        <w:t>您</w:t>
      </w:r>
      <w:r>
        <w:rPr>
          <w:rFonts w:hint="eastAsia"/>
          <w:sz w:val="28"/>
          <w:szCs w:val="28"/>
        </w:rPr>
        <w:t>可以查看项目的具体信息，根据评审指标进行评分，</w:t>
      </w:r>
      <w:r w:rsidR="00D124FC">
        <w:rPr>
          <w:rFonts w:hint="eastAsia"/>
          <w:sz w:val="28"/>
          <w:szCs w:val="28"/>
        </w:rPr>
        <w:t>分数为百分制。您可填写项目评审意见，学生项目团队可以看到您的意见建议，但不会看到您的姓名和打分。</w:t>
      </w:r>
      <w:r>
        <w:rPr>
          <w:rFonts w:hint="eastAsia"/>
          <w:sz w:val="28"/>
          <w:szCs w:val="28"/>
        </w:rPr>
        <w:t>如图所示：</w:t>
      </w:r>
    </w:p>
    <w:p w:rsidR="00390683" w:rsidRDefault="00390683">
      <w:pPr>
        <w:jc w:val="center"/>
      </w:pPr>
    </w:p>
    <w:p w:rsidR="00390683" w:rsidRDefault="00B942B4" w:rsidP="00A52C24">
      <w:pPr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6339345" cy="3253563"/>
            <wp:effectExtent l="19050" t="0" r="430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rcRect b="7484"/>
                    <a:stretch>
                      <a:fillRect/>
                    </a:stretch>
                  </pic:blipFill>
                  <pic:spPr>
                    <a:xfrm>
                      <a:off x="0" y="0"/>
                      <a:ext cx="6340825" cy="325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683" w:rsidRPr="00FC4EF0" w:rsidRDefault="00FC4EF0" w:rsidP="00FC4EF0">
      <w:pPr>
        <w:pStyle w:val="1"/>
        <w:ind w:left="187"/>
      </w:pPr>
      <w:r w:rsidRPr="00FC4EF0">
        <w:rPr>
          <w:rFonts w:hint="eastAsia"/>
        </w:rPr>
        <w:lastRenderedPageBreak/>
        <w:t>温馨提醒：</w:t>
      </w:r>
    </w:p>
    <w:p w:rsidR="00390683" w:rsidRDefault="00B942B4">
      <w:pPr>
        <w:numPr>
          <w:ilvl w:val="0"/>
          <w:numId w:val="3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评审</w:t>
      </w:r>
      <w:r w:rsidR="00FC4EF0">
        <w:rPr>
          <w:rFonts w:hint="eastAsia"/>
          <w:sz w:val="28"/>
          <w:szCs w:val="28"/>
        </w:rPr>
        <w:t>完成后，如果</w:t>
      </w:r>
      <w:r w:rsidR="0079374A">
        <w:rPr>
          <w:rFonts w:hint="eastAsia"/>
          <w:sz w:val="28"/>
          <w:szCs w:val="28"/>
        </w:rPr>
        <w:t>您</w:t>
      </w:r>
      <w:r>
        <w:rPr>
          <w:rFonts w:hint="eastAsia"/>
          <w:sz w:val="28"/>
          <w:szCs w:val="28"/>
        </w:rPr>
        <w:t>想要修改分数，</w:t>
      </w:r>
      <w:r w:rsidR="0079374A">
        <w:rPr>
          <w:rFonts w:hint="eastAsia"/>
          <w:sz w:val="28"/>
          <w:szCs w:val="28"/>
        </w:rPr>
        <w:t>在</w:t>
      </w:r>
      <w:r w:rsidR="00D124FC">
        <w:rPr>
          <w:rFonts w:hint="eastAsia"/>
          <w:sz w:val="28"/>
          <w:szCs w:val="28"/>
        </w:rPr>
        <w:t>“审核状态”</w:t>
      </w:r>
      <w:r>
        <w:rPr>
          <w:rFonts w:hint="eastAsia"/>
          <w:sz w:val="28"/>
          <w:szCs w:val="28"/>
        </w:rPr>
        <w:t>选择</w:t>
      </w:r>
      <w:r w:rsidR="00FC4EF0">
        <w:rPr>
          <w:rFonts w:hint="eastAsia"/>
          <w:sz w:val="28"/>
          <w:szCs w:val="28"/>
        </w:rPr>
        <w:t>“已审核”</w:t>
      </w:r>
      <w:r>
        <w:rPr>
          <w:rFonts w:hint="eastAsia"/>
          <w:sz w:val="28"/>
          <w:szCs w:val="28"/>
        </w:rPr>
        <w:t>，</w:t>
      </w:r>
      <w:r w:rsidR="00FC4EF0">
        <w:rPr>
          <w:rFonts w:hint="eastAsia"/>
          <w:sz w:val="28"/>
          <w:szCs w:val="28"/>
        </w:rPr>
        <w:t>查看已评审项目，</w:t>
      </w:r>
      <w:r>
        <w:rPr>
          <w:rFonts w:hint="eastAsia"/>
          <w:sz w:val="28"/>
          <w:szCs w:val="28"/>
        </w:rPr>
        <w:t>再次点击</w:t>
      </w:r>
      <w:r w:rsidR="00FC4EF0">
        <w:rPr>
          <w:rFonts w:hint="eastAsia"/>
          <w:sz w:val="28"/>
          <w:szCs w:val="28"/>
        </w:rPr>
        <w:t>“审核”</w:t>
      </w:r>
      <w:r>
        <w:rPr>
          <w:rFonts w:hint="eastAsia"/>
          <w:sz w:val="28"/>
          <w:szCs w:val="28"/>
        </w:rPr>
        <w:t>按钮</w:t>
      </w:r>
      <w:r w:rsidR="0079374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重新评审</w:t>
      </w:r>
      <w:r w:rsidR="0079374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点击提交即可。</w:t>
      </w:r>
    </w:p>
    <w:p w:rsidR="00390683" w:rsidRDefault="00B942B4">
      <w:pPr>
        <w:numPr>
          <w:ilvl w:val="0"/>
          <w:numId w:val="3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如果项目状态为</w:t>
      </w:r>
      <w:r w:rsidR="0079374A">
        <w:rPr>
          <w:rFonts w:hint="eastAsia"/>
          <w:sz w:val="28"/>
          <w:szCs w:val="28"/>
        </w:rPr>
        <w:t>“专家组完成评审”，</w:t>
      </w:r>
      <w:r>
        <w:rPr>
          <w:rFonts w:hint="eastAsia"/>
          <w:sz w:val="28"/>
          <w:szCs w:val="28"/>
        </w:rPr>
        <w:t>就不能修改评分了。</w:t>
      </w:r>
    </w:p>
    <w:p w:rsidR="00390683" w:rsidRPr="00D124FC" w:rsidRDefault="0079374A" w:rsidP="00D124FC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bookmarkStart w:id="3" w:name="_Toc2494"/>
      <w:r w:rsidRPr="00D124FC">
        <w:rPr>
          <w:rFonts w:ascii="黑体" w:eastAsia="黑体" w:hAnsi="黑体" w:hint="eastAsia"/>
          <w:sz w:val="28"/>
          <w:szCs w:val="28"/>
        </w:rPr>
        <w:t>三</w:t>
      </w:r>
      <w:r w:rsidR="00B942B4" w:rsidRPr="00D124FC">
        <w:rPr>
          <w:rFonts w:ascii="黑体" w:eastAsia="黑体" w:hAnsi="黑体" w:hint="eastAsia"/>
          <w:sz w:val="28"/>
          <w:szCs w:val="28"/>
        </w:rPr>
        <w:t>、</w:t>
      </w:r>
      <w:r w:rsidR="00D124FC">
        <w:rPr>
          <w:rFonts w:ascii="黑体" w:eastAsia="黑体" w:hAnsi="黑体" w:hint="eastAsia"/>
          <w:sz w:val="28"/>
          <w:szCs w:val="28"/>
        </w:rPr>
        <w:t>项目</w:t>
      </w:r>
      <w:r w:rsidR="00B942B4" w:rsidRPr="00D124FC">
        <w:rPr>
          <w:rFonts w:ascii="黑体" w:eastAsia="黑体" w:hAnsi="黑体" w:hint="eastAsia"/>
          <w:sz w:val="28"/>
          <w:szCs w:val="28"/>
        </w:rPr>
        <w:t>结题</w:t>
      </w:r>
      <w:bookmarkEnd w:id="3"/>
      <w:r w:rsidR="00D124FC">
        <w:rPr>
          <w:rFonts w:ascii="黑体" w:eastAsia="黑体" w:hAnsi="黑体" w:hint="eastAsia"/>
          <w:sz w:val="28"/>
          <w:szCs w:val="28"/>
        </w:rPr>
        <w:t>评审</w:t>
      </w:r>
    </w:p>
    <w:p w:rsidR="00390683" w:rsidRDefault="00B942B4" w:rsidP="0079374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登录系统后，</w:t>
      </w:r>
      <w:r w:rsidR="00813141">
        <w:rPr>
          <w:rFonts w:hint="eastAsia"/>
          <w:sz w:val="28"/>
          <w:szCs w:val="28"/>
        </w:rPr>
        <w:t>在左边栏选择、</w:t>
      </w:r>
      <w:r>
        <w:rPr>
          <w:rFonts w:hint="eastAsia"/>
          <w:sz w:val="28"/>
          <w:szCs w:val="28"/>
        </w:rPr>
        <w:t>点击</w:t>
      </w:r>
      <w:r w:rsidR="00813141">
        <w:rPr>
          <w:rFonts w:hint="eastAsia"/>
          <w:sz w:val="28"/>
          <w:szCs w:val="28"/>
        </w:rPr>
        <w:t>“结题管理</w:t>
      </w:r>
      <w:r w:rsidR="00813141">
        <w:rPr>
          <w:sz w:val="28"/>
          <w:szCs w:val="28"/>
        </w:rPr>
        <w:t>—</w:t>
      </w:r>
      <w:r w:rsidR="00813141">
        <w:rPr>
          <w:rFonts w:hint="eastAsia"/>
          <w:sz w:val="28"/>
          <w:szCs w:val="28"/>
        </w:rPr>
        <w:t>专家审核项目”</w:t>
      </w:r>
      <w:r>
        <w:rPr>
          <w:rFonts w:hint="eastAsia"/>
          <w:sz w:val="28"/>
          <w:szCs w:val="28"/>
        </w:rPr>
        <w:t>，在页面上专家可查看待评审的项目和已评审的项目，项目的上方也会提示总项目数、待评项目数、已评项目数。点击页面上列表“操作”字段中</w:t>
      </w:r>
      <w:r>
        <w:rPr>
          <w:noProof/>
        </w:rPr>
        <w:drawing>
          <wp:inline distT="0" distB="0" distL="114300" distR="114300">
            <wp:extent cx="762887" cy="446568"/>
            <wp:effectExtent l="1905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177" cy="4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按钮进入评审页面</w:t>
      </w:r>
      <w:r>
        <w:rPr>
          <w:rFonts w:hint="eastAsia"/>
        </w:rPr>
        <w:t>，</w:t>
      </w:r>
      <w:r>
        <w:rPr>
          <w:rFonts w:hint="eastAsia"/>
          <w:sz w:val="28"/>
          <w:szCs w:val="28"/>
        </w:rPr>
        <w:t>如下图所示：</w:t>
      </w:r>
    </w:p>
    <w:p w:rsidR="00390683" w:rsidRDefault="00B942B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6116320" cy="2833370"/>
            <wp:effectExtent l="0" t="0" r="17780" b="508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683" w:rsidRDefault="00B942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专家进入评审页面后，可以查看项目结题的具体信息，根据评审指标进行评分，</w:t>
      </w:r>
      <w:r w:rsidR="00686900">
        <w:rPr>
          <w:rFonts w:hint="eastAsia"/>
          <w:sz w:val="28"/>
          <w:szCs w:val="28"/>
        </w:rPr>
        <w:t>结题评审结果分为优秀、合格、不合格三类。您可填写项目评审意见，学生项目团队可以看到您的意见建议，但不会看到您的姓名和打分。</w:t>
      </w:r>
      <w:r>
        <w:rPr>
          <w:rFonts w:hint="eastAsia"/>
          <w:sz w:val="28"/>
          <w:szCs w:val="28"/>
        </w:rPr>
        <w:t>如下图所示：</w:t>
      </w:r>
    </w:p>
    <w:p w:rsidR="00390683" w:rsidRDefault="00B942B4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6108065" cy="2854325"/>
            <wp:effectExtent l="0" t="0" r="6985" b="317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683" w:rsidRDefault="00390683">
      <w:pPr>
        <w:rPr>
          <w:sz w:val="28"/>
          <w:szCs w:val="28"/>
        </w:rPr>
      </w:pPr>
    </w:p>
    <w:p w:rsidR="0079374A" w:rsidRPr="00FC4EF0" w:rsidRDefault="0079374A" w:rsidP="0079374A">
      <w:pPr>
        <w:pStyle w:val="1"/>
        <w:ind w:left="187"/>
      </w:pPr>
      <w:r w:rsidRPr="00FC4EF0">
        <w:rPr>
          <w:rFonts w:hint="eastAsia"/>
        </w:rPr>
        <w:t>温馨提醒：</w:t>
      </w:r>
    </w:p>
    <w:p w:rsidR="0079374A" w:rsidRDefault="0079374A" w:rsidP="0079374A">
      <w:pPr>
        <w:numPr>
          <w:ilvl w:val="0"/>
          <w:numId w:val="4"/>
        </w:num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评审完成后，如果您想要修改分数，在审核状态选择“已审核”，查看已评审项目，再次点击“审核”按钮，重新评审、点击提交即可。</w:t>
      </w:r>
    </w:p>
    <w:p w:rsidR="0079374A" w:rsidRDefault="0079374A" w:rsidP="0079374A">
      <w:pPr>
        <w:numPr>
          <w:ilvl w:val="0"/>
          <w:numId w:val="4"/>
        </w:num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如果项目状态为“专家组完成评审”，就不能修改评分了。</w:t>
      </w:r>
    </w:p>
    <w:p w:rsidR="00390683" w:rsidRDefault="00390683">
      <w:pPr>
        <w:rPr>
          <w:rFonts w:hint="eastAsia"/>
          <w:sz w:val="28"/>
          <w:szCs w:val="28"/>
        </w:rPr>
      </w:pPr>
    </w:p>
    <w:p w:rsidR="00686900" w:rsidRDefault="00686900">
      <w:pPr>
        <w:rPr>
          <w:rFonts w:hint="eastAsia"/>
          <w:sz w:val="28"/>
          <w:szCs w:val="28"/>
        </w:rPr>
      </w:pPr>
    </w:p>
    <w:p w:rsidR="00686900" w:rsidRDefault="00686900" w:rsidP="006869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感谢您的支持。</w:t>
      </w:r>
    </w:p>
    <w:sectPr w:rsidR="00686900" w:rsidSect="00390683">
      <w:footerReference w:type="even" r:id="rId22"/>
      <w:footerReference w:type="default" r:id="rId23"/>
      <w:pgSz w:w="11906" w:h="16838"/>
      <w:pgMar w:top="1440" w:right="1134" w:bottom="1440" w:left="113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A59" w:rsidRDefault="001F6A59" w:rsidP="00390683">
      <w:r>
        <w:separator/>
      </w:r>
    </w:p>
  </w:endnote>
  <w:endnote w:type="continuationSeparator" w:id="1">
    <w:p w:rsidR="001F6A59" w:rsidRDefault="001F6A59" w:rsidP="00390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83" w:rsidRDefault="008D0A85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B942B4">
      <w:rPr>
        <w:rStyle w:val="a7"/>
      </w:rPr>
      <w:instrText xml:space="preserve">PAGE  </w:instrText>
    </w:r>
    <w:r>
      <w:fldChar w:fldCharType="end"/>
    </w:r>
  </w:p>
  <w:p w:rsidR="00390683" w:rsidRDefault="0039068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83" w:rsidRDefault="008D0A85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B942B4">
      <w:rPr>
        <w:rStyle w:val="a7"/>
      </w:rPr>
      <w:instrText xml:space="preserve">PAGE  </w:instrText>
    </w:r>
    <w:r>
      <w:fldChar w:fldCharType="separate"/>
    </w:r>
    <w:r w:rsidR="00686900">
      <w:rPr>
        <w:rStyle w:val="a7"/>
        <w:noProof/>
      </w:rPr>
      <w:t>5</w:t>
    </w:r>
    <w:r>
      <w:fldChar w:fldCharType="end"/>
    </w:r>
  </w:p>
  <w:p w:rsidR="00390683" w:rsidRDefault="003906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A59" w:rsidRDefault="001F6A59" w:rsidP="00390683">
      <w:r>
        <w:separator/>
      </w:r>
    </w:p>
  </w:footnote>
  <w:footnote w:type="continuationSeparator" w:id="1">
    <w:p w:rsidR="001F6A59" w:rsidRDefault="001F6A59" w:rsidP="00390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08C1BE"/>
    <w:multiLevelType w:val="singleLevel"/>
    <w:tmpl w:val="D208C1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4D3668"/>
    <w:multiLevelType w:val="singleLevel"/>
    <w:tmpl w:val="E24D3668"/>
    <w:lvl w:ilvl="0">
      <w:start w:val="1"/>
      <w:numFmt w:val="decimal"/>
      <w:suff w:val="nothing"/>
      <w:lvlText w:val="（%1）"/>
      <w:lvlJc w:val="left"/>
    </w:lvl>
  </w:abstractNum>
  <w:abstractNum w:abstractNumId="2">
    <w:nsid w:val="26245BC3"/>
    <w:multiLevelType w:val="singleLevel"/>
    <w:tmpl w:val="E24D3668"/>
    <w:lvl w:ilvl="0">
      <w:start w:val="1"/>
      <w:numFmt w:val="decimal"/>
      <w:suff w:val="nothing"/>
      <w:lvlText w:val="（%1）"/>
      <w:lvlJc w:val="left"/>
    </w:lvl>
  </w:abstractNum>
  <w:abstractNum w:abstractNumId="3">
    <w:nsid w:val="5EB17772"/>
    <w:multiLevelType w:val="multilevel"/>
    <w:tmpl w:val="5EB17772"/>
    <w:lvl w:ilvl="0">
      <w:start w:val="1"/>
      <w:numFmt w:val="decimal"/>
      <w:pStyle w:val="5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left" w:pos="567"/>
        </w:tabs>
        <w:ind w:left="567" w:hanging="142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09"/>
        </w:tabs>
        <w:ind w:left="709" w:firstLine="142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firstLine="42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firstLine="709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firstLine="992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firstLine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firstLine="1559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firstLine="1843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c1NmI1NWEwOGI1OGI0NWNiZDJlMDM1MzQ4MThkNzEifQ=="/>
  </w:docVars>
  <w:rsids>
    <w:rsidRoot w:val="00274417"/>
    <w:rsid w:val="000179DE"/>
    <w:rsid w:val="00033C9A"/>
    <w:rsid w:val="000666F3"/>
    <w:rsid w:val="0008417B"/>
    <w:rsid w:val="00084993"/>
    <w:rsid w:val="000A112D"/>
    <w:rsid w:val="000A4181"/>
    <w:rsid w:val="000A4AE6"/>
    <w:rsid w:val="000A4E24"/>
    <w:rsid w:val="000A5C4A"/>
    <w:rsid w:val="000B31BB"/>
    <w:rsid w:val="000C62AA"/>
    <w:rsid w:val="000D1261"/>
    <w:rsid w:val="000D53E5"/>
    <w:rsid w:val="00100AFC"/>
    <w:rsid w:val="00116A73"/>
    <w:rsid w:val="00124783"/>
    <w:rsid w:val="00135639"/>
    <w:rsid w:val="001651C3"/>
    <w:rsid w:val="00172809"/>
    <w:rsid w:val="001758AC"/>
    <w:rsid w:val="00183699"/>
    <w:rsid w:val="00186A10"/>
    <w:rsid w:val="0019663B"/>
    <w:rsid w:val="001A37E9"/>
    <w:rsid w:val="001B1A43"/>
    <w:rsid w:val="001D28E6"/>
    <w:rsid w:val="001F6A59"/>
    <w:rsid w:val="00210E59"/>
    <w:rsid w:val="00226EAC"/>
    <w:rsid w:val="00242AA0"/>
    <w:rsid w:val="0025095C"/>
    <w:rsid w:val="0025341F"/>
    <w:rsid w:val="00254517"/>
    <w:rsid w:val="00274417"/>
    <w:rsid w:val="002962DD"/>
    <w:rsid w:val="002A0FC0"/>
    <w:rsid w:val="002B6C1F"/>
    <w:rsid w:val="002C13A9"/>
    <w:rsid w:val="002C1F90"/>
    <w:rsid w:val="002D266D"/>
    <w:rsid w:val="002D46DF"/>
    <w:rsid w:val="002E2A4D"/>
    <w:rsid w:val="002F1AAF"/>
    <w:rsid w:val="003022AD"/>
    <w:rsid w:val="0035400E"/>
    <w:rsid w:val="00354BD8"/>
    <w:rsid w:val="00365D15"/>
    <w:rsid w:val="0036726F"/>
    <w:rsid w:val="003868A2"/>
    <w:rsid w:val="00390683"/>
    <w:rsid w:val="003A5285"/>
    <w:rsid w:val="003C0DE7"/>
    <w:rsid w:val="003C6E72"/>
    <w:rsid w:val="003D385D"/>
    <w:rsid w:val="003E089C"/>
    <w:rsid w:val="003F3421"/>
    <w:rsid w:val="00401BA9"/>
    <w:rsid w:val="00430585"/>
    <w:rsid w:val="00435E20"/>
    <w:rsid w:val="00436509"/>
    <w:rsid w:val="004365F2"/>
    <w:rsid w:val="0045620F"/>
    <w:rsid w:val="00461952"/>
    <w:rsid w:val="00485344"/>
    <w:rsid w:val="004A5E74"/>
    <w:rsid w:val="004C52A6"/>
    <w:rsid w:val="004F74AD"/>
    <w:rsid w:val="00536CC2"/>
    <w:rsid w:val="005438AC"/>
    <w:rsid w:val="005518E2"/>
    <w:rsid w:val="005A678B"/>
    <w:rsid w:val="005B3BF9"/>
    <w:rsid w:val="005C4392"/>
    <w:rsid w:val="005E0BB2"/>
    <w:rsid w:val="005E1DB4"/>
    <w:rsid w:val="00612658"/>
    <w:rsid w:val="006853E3"/>
    <w:rsid w:val="00686900"/>
    <w:rsid w:val="006B3CEB"/>
    <w:rsid w:val="006C35DC"/>
    <w:rsid w:val="006D2CA2"/>
    <w:rsid w:val="006E2C33"/>
    <w:rsid w:val="006E479D"/>
    <w:rsid w:val="006E56D8"/>
    <w:rsid w:val="006F2AD4"/>
    <w:rsid w:val="00714F0C"/>
    <w:rsid w:val="00743948"/>
    <w:rsid w:val="007507B2"/>
    <w:rsid w:val="00750F63"/>
    <w:rsid w:val="00781537"/>
    <w:rsid w:val="00783BB1"/>
    <w:rsid w:val="0078492E"/>
    <w:rsid w:val="007862D9"/>
    <w:rsid w:val="0079374A"/>
    <w:rsid w:val="00797E6F"/>
    <w:rsid w:val="007A08DE"/>
    <w:rsid w:val="007A5785"/>
    <w:rsid w:val="007B3B92"/>
    <w:rsid w:val="007B5102"/>
    <w:rsid w:val="007C30CB"/>
    <w:rsid w:val="007C4DDD"/>
    <w:rsid w:val="007F3AF7"/>
    <w:rsid w:val="00802E88"/>
    <w:rsid w:val="0081015D"/>
    <w:rsid w:val="00813141"/>
    <w:rsid w:val="008265D0"/>
    <w:rsid w:val="00833209"/>
    <w:rsid w:val="00833EE7"/>
    <w:rsid w:val="00843E42"/>
    <w:rsid w:val="00853D83"/>
    <w:rsid w:val="00887117"/>
    <w:rsid w:val="008A1CC1"/>
    <w:rsid w:val="008A614A"/>
    <w:rsid w:val="008B62AB"/>
    <w:rsid w:val="008C2372"/>
    <w:rsid w:val="008D0A85"/>
    <w:rsid w:val="008D289C"/>
    <w:rsid w:val="008D732B"/>
    <w:rsid w:val="008E1BFB"/>
    <w:rsid w:val="008F2D2C"/>
    <w:rsid w:val="00901A9C"/>
    <w:rsid w:val="00904D30"/>
    <w:rsid w:val="00915C3A"/>
    <w:rsid w:val="00915FBD"/>
    <w:rsid w:val="00921600"/>
    <w:rsid w:val="00936417"/>
    <w:rsid w:val="009948E5"/>
    <w:rsid w:val="009D41AF"/>
    <w:rsid w:val="009E44E4"/>
    <w:rsid w:val="00A16B14"/>
    <w:rsid w:val="00A4738F"/>
    <w:rsid w:val="00A52C24"/>
    <w:rsid w:val="00A66973"/>
    <w:rsid w:val="00A752A1"/>
    <w:rsid w:val="00A972C7"/>
    <w:rsid w:val="00AB39E8"/>
    <w:rsid w:val="00AD43F6"/>
    <w:rsid w:val="00AF4733"/>
    <w:rsid w:val="00B15D16"/>
    <w:rsid w:val="00B20A74"/>
    <w:rsid w:val="00B22AA9"/>
    <w:rsid w:val="00B4084C"/>
    <w:rsid w:val="00B40F8F"/>
    <w:rsid w:val="00B51FE0"/>
    <w:rsid w:val="00B555E3"/>
    <w:rsid w:val="00B7510F"/>
    <w:rsid w:val="00B77AE1"/>
    <w:rsid w:val="00B8229D"/>
    <w:rsid w:val="00B83094"/>
    <w:rsid w:val="00B93765"/>
    <w:rsid w:val="00B93B65"/>
    <w:rsid w:val="00B942B4"/>
    <w:rsid w:val="00BC7AFC"/>
    <w:rsid w:val="00BC7D38"/>
    <w:rsid w:val="00BD3E81"/>
    <w:rsid w:val="00BE092B"/>
    <w:rsid w:val="00BE6F29"/>
    <w:rsid w:val="00C0207D"/>
    <w:rsid w:val="00C04ADC"/>
    <w:rsid w:val="00C17A32"/>
    <w:rsid w:val="00C277D1"/>
    <w:rsid w:val="00C32072"/>
    <w:rsid w:val="00C56D11"/>
    <w:rsid w:val="00C63176"/>
    <w:rsid w:val="00C87B43"/>
    <w:rsid w:val="00C94AC7"/>
    <w:rsid w:val="00CA1DB4"/>
    <w:rsid w:val="00CC2AE3"/>
    <w:rsid w:val="00CC6560"/>
    <w:rsid w:val="00CD338F"/>
    <w:rsid w:val="00D124FC"/>
    <w:rsid w:val="00D36396"/>
    <w:rsid w:val="00D3752B"/>
    <w:rsid w:val="00D44610"/>
    <w:rsid w:val="00D7559B"/>
    <w:rsid w:val="00D94686"/>
    <w:rsid w:val="00DA141C"/>
    <w:rsid w:val="00DB0DAF"/>
    <w:rsid w:val="00DC241E"/>
    <w:rsid w:val="00DD6FF3"/>
    <w:rsid w:val="00DE23F4"/>
    <w:rsid w:val="00DE2E55"/>
    <w:rsid w:val="00DF6353"/>
    <w:rsid w:val="00DF6932"/>
    <w:rsid w:val="00E23AFA"/>
    <w:rsid w:val="00E2457D"/>
    <w:rsid w:val="00E27CA4"/>
    <w:rsid w:val="00E40BCC"/>
    <w:rsid w:val="00E61E15"/>
    <w:rsid w:val="00E97F34"/>
    <w:rsid w:val="00EB747F"/>
    <w:rsid w:val="00EC1DD9"/>
    <w:rsid w:val="00EC6A73"/>
    <w:rsid w:val="00F112A9"/>
    <w:rsid w:val="00F250B8"/>
    <w:rsid w:val="00F25289"/>
    <w:rsid w:val="00F27AB8"/>
    <w:rsid w:val="00F35531"/>
    <w:rsid w:val="00F45BDD"/>
    <w:rsid w:val="00F54D7E"/>
    <w:rsid w:val="00F67A1B"/>
    <w:rsid w:val="00F97D86"/>
    <w:rsid w:val="00FA1A36"/>
    <w:rsid w:val="00FC4EF0"/>
    <w:rsid w:val="00FC68C1"/>
    <w:rsid w:val="00FC6B87"/>
    <w:rsid w:val="013C06BC"/>
    <w:rsid w:val="0394702E"/>
    <w:rsid w:val="06D25372"/>
    <w:rsid w:val="078A03D3"/>
    <w:rsid w:val="088272FC"/>
    <w:rsid w:val="096D58B6"/>
    <w:rsid w:val="0974059C"/>
    <w:rsid w:val="0D747FC9"/>
    <w:rsid w:val="0E72396F"/>
    <w:rsid w:val="0FF87EA4"/>
    <w:rsid w:val="102A2753"/>
    <w:rsid w:val="1076567B"/>
    <w:rsid w:val="11D0732A"/>
    <w:rsid w:val="138D2579"/>
    <w:rsid w:val="14F5090E"/>
    <w:rsid w:val="15543DCE"/>
    <w:rsid w:val="16DB0404"/>
    <w:rsid w:val="172B2D69"/>
    <w:rsid w:val="18C63643"/>
    <w:rsid w:val="19B337B9"/>
    <w:rsid w:val="1D043007"/>
    <w:rsid w:val="1EE32028"/>
    <w:rsid w:val="1FB02549"/>
    <w:rsid w:val="233174FD"/>
    <w:rsid w:val="23447230"/>
    <w:rsid w:val="23827D58"/>
    <w:rsid w:val="27271343"/>
    <w:rsid w:val="2A094D30"/>
    <w:rsid w:val="2A9860B3"/>
    <w:rsid w:val="2B41088E"/>
    <w:rsid w:val="2C2E3DE4"/>
    <w:rsid w:val="2D4D587B"/>
    <w:rsid w:val="2EA077A1"/>
    <w:rsid w:val="2EB01C1E"/>
    <w:rsid w:val="2F3F2FA2"/>
    <w:rsid w:val="2F8A07FB"/>
    <w:rsid w:val="325D388A"/>
    <w:rsid w:val="32AF2F2A"/>
    <w:rsid w:val="357756D2"/>
    <w:rsid w:val="385E6B8E"/>
    <w:rsid w:val="3E4800C5"/>
    <w:rsid w:val="3EF913BF"/>
    <w:rsid w:val="419453CF"/>
    <w:rsid w:val="471812F4"/>
    <w:rsid w:val="483A1816"/>
    <w:rsid w:val="4A993A56"/>
    <w:rsid w:val="4B850CB0"/>
    <w:rsid w:val="4EBF6A8F"/>
    <w:rsid w:val="50D36882"/>
    <w:rsid w:val="51735001"/>
    <w:rsid w:val="524F15CA"/>
    <w:rsid w:val="53AB5C87"/>
    <w:rsid w:val="5476504A"/>
    <w:rsid w:val="5506128A"/>
    <w:rsid w:val="56FF2E93"/>
    <w:rsid w:val="5886561A"/>
    <w:rsid w:val="58D56E5A"/>
    <w:rsid w:val="58F92290"/>
    <w:rsid w:val="5B4F07E4"/>
    <w:rsid w:val="5C2123A3"/>
    <w:rsid w:val="5E912F6A"/>
    <w:rsid w:val="5EC23124"/>
    <w:rsid w:val="5FEA46E0"/>
    <w:rsid w:val="608F34D9"/>
    <w:rsid w:val="612329FF"/>
    <w:rsid w:val="63367C3C"/>
    <w:rsid w:val="63A64CE9"/>
    <w:rsid w:val="650E7DD6"/>
    <w:rsid w:val="663A7135"/>
    <w:rsid w:val="6AA30955"/>
    <w:rsid w:val="6AC6738D"/>
    <w:rsid w:val="6C2B055A"/>
    <w:rsid w:val="6E0C7E92"/>
    <w:rsid w:val="6EEA75A4"/>
    <w:rsid w:val="6F0F5F11"/>
    <w:rsid w:val="724063E2"/>
    <w:rsid w:val="78F33792"/>
    <w:rsid w:val="7A2334D7"/>
    <w:rsid w:val="7A8552D9"/>
    <w:rsid w:val="7B3D5BB4"/>
    <w:rsid w:val="7D1C1217"/>
    <w:rsid w:val="7F0D421A"/>
    <w:rsid w:val="7F7B314F"/>
    <w:rsid w:val="7FD1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8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0"/>
    <w:link w:val="1Char"/>
    <w:uiPriority w:val="9"/>
    <w:qFormat/>
    <w:rsid w:val="00390683"/>
    <w:pPr>
      <w:keepNext/>
      <w:spacing w:before="180" w:after="180" w:line="400" w:lineRule="atLeast"/>
      <w:jc w:val="left"/>
      <w:outlineLvl w:val="0"/>
    </w:pPr>
    <w:rPr>
      <w:rFonts w:ascii="等线" w:hAnsi="等线"/>
      <w:b/>
      <w:kern w:val="52"/>
      <w:sz w:val="30"/>
      <w:szCs w:val="32"/>
    </w:rPr>
  </w:style>
  <w:style w:type="paragraph" w:styleId="2">
    <w:name w:val="heading 2"/>
    <w:basedOn w:val="a"/>
    <w:next w:val="a0"/>
    <w:link w:val="2Char"/>
    <w:uiPriority w:val="9"/>
    <w:qFormat/>
    <w:rsid w:val="00390683"/>
    <w:pPr>
      <w:keepNext/>
      <w:numPr>
        <w:ilvl w:val="1"/>
        <w:numId w:val="1"/>
      </w:numPr>
      <w:tabs>
        <w:tab w:val="left" w:pos="425"/>
      </w:tabs>
      <w:spacing w:line="400" w:lineRule="atLeast"/>
      <w:jc w:val="left"/>
      <w:outlineLvl w:val="1"/>
    </w:pPr>
    <w:rPr>
      <w:rFonts w:ascii="等线" w:hAnsi="等线"/>
      <w:b/>
      <w:sz w:val="28"/>
      <w:szCs w:val="28"/>
    </w:rPr>
  </w:style>
  <w:style w:type="paragraph" w:styleId="3">
    <w:name w:val="heading 3"/>
    <w:basedOn w:val="a"/>
    <w:next w:val="a0"/>
    <w:link w:val="3Char"/>
    <w:uiPriority w:val="9"/>
    <w:qFormat/>
    <w:rsid w:val="00390683"/>
    <w:pPr>
      <w:keepNext/>
      <w:numPr>
        <w:ilvl w:val="2"/>
        <w:numId w:val="1"/>
      </w:numPr>
      <w:spacing w:line="300" w:lineRule="atLeast"/>
      <w:ind w:firstLineChars="200" w:firstLine="200"/>
      <w:jc w:val="left"/>
      <w:outlineLvl w:val="2"/>
    </w:pPr>
    <w:rPr>
      <w:rFonts w:ascii="等线" w:hAnsi="等线"/>
      <w:b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390683"/>
    <w:pPr>
      <w:ind w:firstLineChars="200" w:firstLine="200"/>
    </w:pPr>
  </w:style>
  <w:style w:type="paragraph" w:styleId="a4">
    <w:name w:val="Balloon Text"/>
    <w:basedOn w:val="a"/>
    <w:link w:val="Char"/>
    <w:uiPriority w:val="99"/>
    <w:semiHidden/>
    <w:unhideWhenUsed/>
    <w:qFormat/>
    <w:rsid w:val="00390683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390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90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90683"/>
    <w:pPr>
      <w:spacing w:line="400" w:lineRule="atLeast"/>
      <w:ind w:firstLineChars="200" w:firstLine="200"/>
      <w:jc w:val="left"/>
    </w:pPr>
    <w:rPr>
      <w:rFonts w:ascii="等线" w:hAnsi="等线"/>
      <w:sz w:val="24"/>
      <w:szCs w:val="22"/>
    </w:rPr>
  </w:style>
  <w:style w:type="paragraph" w:styleId="20">
    <w:name w:val="toc 2"/>
    <w:basedOn w:val="a"/>
    <w:next w:val="a"/>
    <w:uiPriority w:val="39"/>
    <w:unhideWhenUsed/>
    <w:qFormat/>
    <w:rsid w:val="00390683"/>
    <w:pPr>
      <w:spacing w:line="400" w:lineRule="atLeast"/>
      <w:ind w:leftChars="200" w:left="420" w:firstLineChars="200" w:firstLine="200"/>
      <w:jc w:val="left"/>
    </w:pPr>
    <w:rPr>
      <w:rFonts w:ascii="等线" w:hAnsi="等线"/>
      <w:sz w:val="24"/>
      <w:szCs w:val="22"/>
    </w:rPr>
  </w:style>
  <w:style w:type="character" w:styleId="a7">
    <w:name w:val="page number"/>
    <w:basedOn w:val="a1"/>
    <w:qFormat/>
    <w:rsid w:val="00390683"/>
  </w:style>
  <w:style w:type="character" w:styleId="a8">
    <w:name w:val="FollowedHyperlink"/>
    <w:qFormat/>
    <w:rsid w:val="00390683"/>
    <w:rPr>
      <w:color w:val="800080"/>
      <w:u w:val="single"/>
    </w:rPr>
  </w:style>
  <w:style w:type="character" w:styleId="a9">
    <w:name w:val="Hyperlink"/>
    <w:uiPriority w:val="99"/>
    <w:qFormat/>
    <w:rsid w:val="00390683"/>
    <w:rPr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qFormat/>
    <w:rsid w:val="00390683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90683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90683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标题 1 字符"/>
    <w:basedOn w:val="a1"/>
    <w:uiPriority w:val="9"/>
    <w:qFormat/>
    <w:rsid w:val="0039068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uiPriority w:val="9"/>
    <w:semiHidden/>
    <w:qFormat/>
    <w:rsid w:val="003906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sid w:val="00390683"/>
    <w:rPr>
      <w:rFonts w:ascii="等线" w:eastAsia="宋体" w:hAnsi="等线" w:cs="Times New Roman"/>
      <w:b/>
      <w:sz w:val="24"/>
      <w:szCs w:val="28"/>
    </w:rPr>
  </w:style>
  <w:style w:type="paragraph" w:customStyle="1" w:styleId="5">
    <w:name w:val="样式5"/>
    <w:basedOn w:val="1"/>
    <w:qFormat/>
    <w:rsid w:val="00390683"/>
    <w:pPr>
      <w:keepLines/>
      <w:numPr>
        <w:numId w:val="1"/>
      </w:numPr>
      <w:tabs>
        <w:tab w:val="clear" w:pos="425"/>
      </w:tabs>
      <w:spacing w:before="340" w:after="330" w:line="578" w:lineRule="auto"/>
      <w:ind w:left="720" w:hanging="720"/>
      <w:jc w:val="both"/>
    </w:pPr>
    <w:rPr>
      <w:bCs/>
      <w:sz w:val="44"/>
      <w:szCs w:val="44"/>
    </w:rPr>
  </w:style>
  <w:style w:type="character" w:customStyle="1" w:styleId="1Char">
    <w:name w:val="标题 1 Char"/>
    <w:link w:val="1"/>
    <w:uiPriority w:val="9"/>
    <w:qFormat/>
    <w:rsid w:val="00390683"/>
    <w:rPr>
      <w:rFonts w:ascii="等线" w:eastAsia="宋体" w:hAnsi="等线" w:cs="Times New Roman"/>
      <w:b/>
      <w:kern w:val="52"/>
      <w:sz w:val="30"/>
      <w:szCs w:val="32"/>
    </w:rPr>
  </w:style>
  <w:style w:type="character" w:customStyle="1" w:styleId="2Char">
    <w:name w:val="标题 2 Char"/>
    <w:link w:val="2"/>
    <w:uiPriority w:val="9"/>
    <w:qFormat/>
    <w:rsid w:val="00390683"/>
    <w:rPr>
      <w:rFonts w:ascii="等线" w:eastAsia="宋体" w:hAnsi="等线" w:cs="Times New Roman"/>
      <w:b/>
      <w:sz w:val="28"/>
      <w:szCs w:val="28"/>
    </w:rPr>
  </w:style>
  <w:style w:type="paragraph" w:customStyle="1" w:styleId="Char2">
    <w:name w:val="Char"/>
    <w:basedOn w:val="a"/>
    <w:next w:val="a"/>
    <w:qFormat/>
    <w:rsid w:val="00390683"/>
    <w:pPr>
      <w:widowControl/>
      <w:spacing w:line="360" w:lineRule="auto"/>
      <w:jc w:val="left"/>
    </w:pPr>
    <w:rPr>
      <w:rFonts w:eastAsia="PMingLiU"/>
      <w:sz w:val="24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scxcy.hzau.edu.cn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bksy.hzau.edu.cn/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B2AFE-59FF-41EE-9E20-E3729EF2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184</Words>
  <Characters>1049</Characters>
  <Application>Microsoft Office Word</Application>
  <DocSecurity>0</DocSecurity>
  <Lines>8</Lines>
  <Paragraphs>2</Paragraphs>
  <ScaleCrop>false</ScaleCrop>
  <Company>china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changedu</dc:creator>
  <cp:lastModifiedBy>th</cp:lastModifiedBy>
  <cp:revision>20</cp:revision>
  <cp:lastPrinted>2018-12-18T03:33:00Z</cp:lastPrinted>
  <dcterms:created xsi:type="dcterms:W3CDTF">2021-04-30T03:38:00Z</dcterms:created>
  <dcterms:modified xsi:type="dcterms:W3CDTF">2023-03-08T01:51:00Z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FB029B188FC04DA0A1E6849E1E720238</vt:lpwstr>
  </property>
</Properties>
</file>